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0C" w:rsidRDefault="00A95F0C" w:rsidP="00A95F0C">
      <w:r>
        <w:t>ANÁLISIS DE UN SPOT PUBLICITARIO</w:t>
      </w:r>
    </w:p>
    <w:p w:rsidR="00A95F0C" w:rsidRDefault="00A95F0C" w:rsidP="00A95F0C"/>
    <w:p w:rsidR="00A95F0C" w:rsidRPr="00A95F0C" w:rsidRDefault="00A95F0C" w:rsidP="00A95F0C">
      <w:pPr>
        <w:rPr>
          <w:rFonts w:ascii="Calibri" w:hAnsi="Calibri" w:cs="Calibri"/>
          <w:sz w:val="24"/>
          <w:szCs w:val="24"/>
          <w:lang w:eastAsia="es-ES"/>
        </w:rPr>
      </w:pPr>
      <w:r w:rsidRPr="00A95F0C">
        <w:rPr>
          <w:lang w:eastAsia="es-ES"/>
        </w:rPr>
        <w:t>ANÁLISIS DEL SPOT PUBLICITARIO</w:t>
      </w:r>
    </w:p>
    <w:p w:rsidR="00A95F0C" w:rsidRPr="00A95F0C" w:rsidRDefault="00A95F0C" w:rsidP="00A95F0C">
      <w:pPr>
        <w:rPr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Arial" w:hAnsi="Arial" w:cs="Arial"/>
          <w:sz w:val="21"/>
          <w:szCs w:val="21"/>
          <w:lang w:eastAsia="es-ES"/>
        </w:rPr>
      </w:pPr>
    </w:p>
    <w:p w:rsidR="007621B6" w:rsidRPr="007621B6" w:rsidRDefault="007621B6" w:rsidP="007621B6">
      <w:pPr>
        <w:rPr>
          <w:rFonts w:ascii="Arial" w:hAnsi="Arial" w:cs="Arial"/>
          <w:b/>
          <w:sz w:val="21"/>
          <w:szCs w:val="21"/>
          <w:u w:val="single"/>
          <w:lang w:eastAsia="es-ES"/>
        </w:rPr>
      </w:pPr>
      <w:r w:rsidRPr="007621B6">
        <w:rPr>
          <w:rFonts w:ascii="Arial" w:hAnsi="Arial" w:cs="Arial"/>
          <w:b/>
          <w:sz w:val="21"/>
          <w:szCs w:val="21"/>
          <w:u w:val="single"/>
          <w:lang w:eastAsia="es-ES"/>
        </w:rPr>
        <w:t>ANÁLISIS DE UN ANUNCIO DE TELEVISIÓN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 xml:space="preserve">1)  </w:t>
      </w:r>
      <w:proofErr w:type="gramStart"/>
      <w:r w:rsidRPr="00FB4723">
        <w:rPr>
          <w:rFonts w:ascii="Arial" w:hAnsi="Arial" w:cs="Arial"/>
          <w:b/>
          <w:sz w:val="21"/>
          <w:szCs w:val="21"/>
          <w:lang w:eastAsia="es-ES"/>
        </w:rPr>
        <w:t>ANÁLISIS  OBJETIVO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.  </w:t>
      </w: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Descripción  de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 los  elementos  que  componen  el  anuncio  (escenario, personajes, objetivos, etc..).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proofErr w:type="gramStart"/>
      <w:r w:rsidRPr="00FB4723">
        <w:rPr>
          <w:rFonts w:ascii="Arial" w:hAnsi="Arial" w:cs="Arial"/>
          <w:b/>
          <w:sz w:val="21"/>
          <w:szCs w:val="21"/>
          <w:lang w:eastAsia="es-ES"/>
        </w:rPr>
        <w:t>DESCRIBIR  DE</w:t>
      </w:r>
      <w:proofErr w:type="gramEnd"/>
      <w:r w:rsidRPr="00FB4723">
        <w:rPr>
          <w:rFonts w:ascii="Arial" w:hAnsi="Arial" w:cs="Arial"/>
          <w:b/>
          <w:sz w:val="21"/>
          <w:szCs w:val="21"/>
          <w:lang w:eastAsia="es-ES"/>
        </w:rPr>
        <w:t xml:space="preserve">  FORMA  OBJETIVA  LOS  ESCENARIOS,  PERSONAS  Y  ACONTECIMIENTOS NARRADOS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MARCA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PRODUCTO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RITMO DEL RELATO.</w:t>
      </w:r>
      <w:r w:rsidRPr="007621B6">
        <w:rPr>
          <w:rFonts w:ascii="Arial" w:hAnsi="Arial" w:cs="Arial"/>
          <w:sz w:val="21"/>
          <w:szCs w:val="21"/>
          <w:lang w:eastAsia="es-ES"/>
        </w:rPr>
        <w:t xml:space="preserve"> Montaje (Lento, rápido, dinámico…). </w:t>
      </w:r>
    </w:p>
    <w:p w:rsid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ANÁLISIS DE LOS FOTOGRAMAS QUE LO COMPONEN</w:t>
      </w:r>
      <w:r w:rsidRPr="007621B6">
        <w:rPr>
          <w:rFonts w:ascii="Arial" w:hAnsi="Arial" w:cs="Arial"/>
          <w:sz w:val="21"/>
          <w:szCs w:val="21"/>
          <w:lang w:eastAsia="es-ES"/>
        </w:rPr>
        <w:t xml:space="preserve"> (Análisis objetivo)</w:t>
      </w:r>
    </w:p>
    <w:p w:rsidR="007621B6" w:rsidRDefault="007621B6" w:rsidP="007621B6">
      <w:pPr>
        <w:rPr>
          <w:sz w:val="24"/>
          <w:szCs w:val="24"/>
          <w:lang w:eastAsia="es-ES"/>
        </w:rPr>
      </w:pPr>
      <w:r>
        <w:rPr>
          <w:rFonts w:ascii="Arial" w:hAnsi="Arial" w:cs="Arial"/>
          <w:noProof/>
          <w:sz w:val="21"/>
          <w:szCs w:val="21"/>
          <w:lang w:eastAsia="es-ES"/>
        </w:rPr>
        <w:drawing>
          <wp:inline distT="0" distB="0" distL="0" distR="0">
            <wp:extent cx="5400040" cy="31038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a sp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u w:val="single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u w:val="single"/>
          <w:lang w:eastAsia="es-ES"/>
        </w:rPr>
        <w:t>EL REGISTRO VISUAL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 xml:space="preserve">1.  COLOR.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El  cromatismo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 es  fundamental  para  desentrañar  el  funcionamiento  de  los  anuncios.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Deberemos observar la presencia o ausencia del color, la gama dominante, la relación de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los colores (armonía y contraste), la saturación y la autenticidad del color.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2.  MOVILIDAD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El de la realidad filmada y el de la cámara.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3.  PLANOS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lastRenderedPageBreak/>
        <w:t>Unidad  de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 análisis  de  las  imágenes.  </w:t>
      </w: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Número  de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 planos,  duración  media,  articulación  y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frecuencia de escala (cantidad de planos de distintos tipos </w:t>
      </w: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que  aparecen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). Esta cuestión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puede ser un resumen comentado de la tabla descrita en el apartado objetivo de análisis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de fotogramas.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4.  EFECTOS ESPECIALES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La presencia de efectos especiales suele ser bastante característica de ciertos anuncios.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5.  TEXTO ESCRITO, LOGOTIPO, MARCA, ESLOGAN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La  presencia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 del  texto  escrito  sobreimpreso  en  la  pantalla,  así  como  la  aparición  de logotipos y marcas, puede resultar muy significativo.</w:t>
      </w:r>
      <w:r w:rsidR="00FB4723">
        <w:rPr>
          <w:rFonts w:ascii="Arial" w:hAnsi="Arial" w:cs="Arial"/>
          <w:sz w:val="21"/>
          <w:szCs w:val="21"/>
          <w:lang w:eastAsia="es-ES"/>
        </w:rPr>
        <w:t xml:space="preserve"> </w:t>
      </w:r>
      <w:r w:rsidRPr="007621B6">
        <w:rPr>
          <w:rFonts w:ascii="Arial" w:hAnsi="Arial" w:cs="Arial"/>
          <w:sz w:val="21"/>
          <w:szCs w:val="21"/>
          <w:lang w:eastAsia="es-ES"/>
        </w:rPr>
        <w:t xml:space="preserve">Slogan. Figuras </w:t>
      </w:r>
      <w:proofErr w:type="spellStart"/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literarias.Tipo</w:t>
      </w:r>
      <w:proofErr w:type="spellEnd"/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y tamaño de letra.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u w:val="single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u w:val="single"/>
          <w:lang w:eastAsia="es-ES"/>
        </w:rPr>
        <w:t>REGISTRO SONORO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1.  PALABRA.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Centrar la observación en la importancia del slogan, y en la voz en off, determinar cuáles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son y con qué frecuencia se producen. 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2.  MÚSICA.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Identificación del tipo de música (</w:t>
      </w: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Clásicas  -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 cultas, popular  –  culta, popular  –  comercial,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folclórica, etc.) así como su relación con el producto y perfil del consumidor potencial.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3.  EFECTOS SONOROS</w:t>
      </w:r>
      <w:r w:rsidRPr="007621B6">
        <w:rPr>
          <w:rFonts w:ascii="Arial" w:hAnsi="Arial" w:cs="Arial"/>
          <w:sz w:val="21"/>
          <w:szCs w:val="21"/>
          <w:lang w:eastAsia="es-ES"/>
        </w:rPr>
        <w:t>.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Con el fin de potenciar su impacto perceptivo algunos anuncios acompañan su acción de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efectos sonoros creados artificialmente.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4.  SILENCIOS.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El silencio es un recurso sonoro no demasiado </w:t>
      </w:r>
      <w:proofErr w:type="gramStart"/>
      <w:r w:rsidRPr="007621B6">
        <w:rPr>
          <w:rFonts w:ascii="Arial" w:hAnsi="Arial" w:cs="Arial"/>
          <w:sz w:val="21"/>
          <w:szCs w:val="21"/>
          <w:lang w:eastAsia="es-ES"/>
        </w:rPr>
        <w:t>utilizado  y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 que por el contrario suele ser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>bastante ruidoso y llamativo.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u w:val="single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u w:val="single"/>
          <w:lang w:eastAsia="es-ES"/>
        </w:rPr>
        <w:t>2)  ANÁLISIS SUBJETIVO: INTERPRETACIÓN.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INTENCIONES COMUNICATIVAS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INTENCIÓN DEL SLOGAN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MOTIVACIONES</w:t>
      </w:r>
      <w:r w:rsidRPr="00FB4723">
        <w:rPr>
          <w:rFonts w:ascii="Arial" w:hAnsi="Arial" w:cs="Arial"/>
          <w:sz w:val="21"/>
          <w:szCs w:val="21"/>
          <w:lang w:eastAsia="es-ES"/>
        </w:rPr>
        <w:t xml:space="preserve"> </w:t>
      </w:r>
      <w:r w:rsidRPr="007621B6">
        <w:rPr>
          <w:rFonts w:ascii="Arial" w:hAnsi="Arial" w:cs="Arial"/>
          <w:sz w:val="21"/>
          <w:szCs w:val="21"/>
          <w:lang w:eastAsia="es-ES"/>
        </w:rPr>
        <w:t>(Bienestar, amistad, aventura, sexo, reconocimiento social…)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SIGNIFICACIÓN DE LAS IMÁGENES</w:t>
      </w:r>
      <w:proofErr w:type="gramStart"/>
      <w:r w:rsidRPr="00FB4723">
        <w:rPr>
          <w:rFonts w:ascii="Arial" w:hAnsi="Arial" w:cs="Arial"/>
          <w:b/>
          <w:sz w:val="21"/>
          <w:szCs w:val="21"/>
          <w:lang w:eastAsia="es-ES"/>
        </w:rPr>
        <w:t xml:space="preserve">:  </w:t>
      </w:r>
      <w:r w:rsidRPr="007621B6">
        <w:rPr>
          <w:rFonts w:ascii="Arial" w:hAnsi="Arial" w:cs="Arial"/>
          <w:sz w:val="21"/>
          <w:szCs w:val="21"/>
          <w:lang w:eastAsia="es-ES"/>
        </w:rPr>
        <w:t>(</w:t>
      </w:r>
      <w:proofErr w:type="gramEnd"/>
      <w:r w:rsidRPr="007621B6">
        <w:rPr>
          <w:rFonts w:ascii="Arial" w:hAnsi="Arial" w:cs="Arial"/>
          <w:sz w:val="21"/>
          <w:szCs w:val="21"/>
          <w:lang w:eastAsia="es-ES"/>
        </w:rPr>
        <w:t xml:space="preserve">Explicación de las razones posibles que justifiquen el </w:t>
      </w:r>
    </w:p>
    <w:p w:rsidR="007621B6" w:rsidRPr="007621B6" w:rsidRDefault="007621B6" w:rsidP="007621B6">
      <w:pPr>
        <w:rPr>
          <w:rFonts w:ascii="Arial" w:hAnsi="Arial" w:cs="Arial"/>
          <w:sz w:val="21"/>
          <w:szCs w:val="21"/>
          <w:lang w:eastAsia="es-ES"/>
        </w:rPr>
      </w:pPr>
      <w:r w:rsidRPr="007621B6">
        <w:rPr>
          <w:rFonts w:ascii="Arial" w:hAnsi="Arial" w:cs="Arial"/>
          <w:sz w:val="21"/>
          <w:szCs w:val="21"/>
          <w:lang w:eastAsia="es-ES"/>
        </w:rPr>
        <w:t xml:space="preserve">tipo de imagen, composición, el color, </w:t>
      </w:r>
      <w:proofErr w:type="spellStart"/>
      <w:r w:rsidRPr="007621B6">
        <w:rPr>
          <w:rFonts w:ascii="Arial" w:hAnsi="Arial" w:cs="Arial"/>
          <w:sz w:val="21"/>
          <w:szCs w:val="21"/>
          <w:lang w:eastAsia="es-ES"/>
        </w:rPr>
        <w:t>etc</w:t>
      </w:r>
      <w:proofErr w:type="spellEnd"/>
      <w:r w:rsidRPr="007621B6">
        <w:rPr>
          <w:rFonts w:ascii="Arial" w:hAnsi="Arial" w:cs="Arial"/>
          <w:sz w:val="21"/>
          <w:szCs w:val="21"/>
          <w:lang w:eastAsia="es-ES"/>
        </w:rPr>
        <w:t>…)</w:t>
      </w:r>
    </w:p>
    <w:p w:rsidR="007621B6" w:rsidRPr="00FB4723" w:rsidRDefault="007621B6" w:rsidP="007621B6">
      <w:pPr>
        <w:rPr>
          <w:rFonts w:ascii="Arial" w:hAnsi="Arial" w:cs="Arial"/>
          <w:b/>
          <w:sz w:val="21"/>
          <w:szCs w:val="21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RELACIÓN ENTRE LAS IMÁGENES Y EL TEXTO</w:t>
      </w:r>
    </w:p>
    <w:p w:rsidR="00A95F0C" w:rsidRPr="00A95F0C" w:rsidRDefault="007621B6" w:rsidP="007621B6">
      <w:pPr>
        <w:rPr>
          <w:sz w:val="24"/>
          <w:szCs w:val="24"/>
          <w:lang w:eastAsia="es-ES"/>
        </w:rPr>
      </w:pPr>
      <w:r w:rsidRPr="00FB4723">
        <w:rPr>
          <w:rFonts w:ascii="Arial" w:hAnsi="Arial" w:cs="Arial"/>
          <w:b/>
          <w:sz w:val="21"/>
          <w:szCs w:val="21"/>
          <w:lang w:eastAsia="es-ES"/>
        </w:rPr>
        <w:t>PERFIL DEL CONSUMIDOR</w:t>
      </w:r>
      <w:r w:rsidRPr="007621B6">
        <w:rPr>
          <w:rFonts w:ascii="Arial" w:hAnsi="Arial" w:cs="Arial"/>
          <w:sz w:val="21"/>
          <w:szCs w:val="21"/>
          <w:lang w:eastAsia="es-ES"/>
        </w:rPr>
        <w:t xml:space="preserve"> (Edad, género, grupo social, poder adquisitivo, </w:t>
      </w:r>
      <w:proofErr w:type="spellStart"/>
      <w:r w:rsidRPr="007621B6">
        <w:rPr>
          <w:rFonts w:ascii="Arial" w:hAnsi="Arial" w:cs="Arial"/>
          <w:sz w:val="21"/>
          <w:szCs w:val="21"/>
          <w:lang w:eastAsia="es-ES"/>
        </w:rPr>
        <w:t>etc</w:t>
      </w:r>
      <w:proofErr w:type="spellEnd"/>
      <w:r w:rsidRPr="007621B6">
        <w:rPr>
          <w:rFonts w:ascii="Arial" w:hAnsi="Arial" w:cs="Arial"/>
          <w:sz w:val="21"/>
          <w:szCs w:val="21"/>
          <w:lang w:eastAsia="es-ES"/>
        </w:rPr>
        <w:t>…).</w:t>
      </w:r>
      <w:r w:rsidR="00A95F0C" w:rsidRPr="00A95F0C">
        <w:rPr>
          <w:rFonts w:ascii="Arial" w:hAnsi="Arial" w:cs="Arial"/>
          <w:sz w:val="21"/>
          <w:szCs w:val="21"/>
          <w:lang w:eastAsia="es-ES"/>
        </w:rPr>
        <w:br/>
      </w:r>
    </w:p>
    <w:p w:rsidR="00A95F0C" w:rsidRPr="00A95F0C" w:rsidRDefault="00A95F0C" w:rsidP="00A95F0C">
      <w:pPr>
        <w:rPr>
          <w:rFonts w:ascii="Calibri" w:hAnsi="Calibri" w:cs="Calibri"/>
          <w:sz w:val="24"/>
          <w:szCs w:val="24"/>
          <w:lang w:eastAsia="es-ES"/>
        </w:rPr>
      </w:pPr>
      <w:r w:rsidRPr="00A95F0C">
        <w:rPr>
          <w:sz w:val="36"/>
          <w:szCs w:val="36"/>
          <w:lang w:eastAsia="es-ES"/>
        </w:rPr>
        <w:lastRenderedPageBreak/>
        <w:t>1º) ¿CÚAL ES EL MENSAJE BÁSICO DEL SPOT, QUE DICE DEL PRODUCTO QUE PUBLICITA? (ARGUMENTO DE VENTA, CUALIDADES O VALORES ATRIBUIDOS AL PRODUCTO).</w:t>
      </w:r>
    </w:p>
    <w:p w:rsidR="00A95F0C" w:rsidRPr="00A95F0C" w:rsidRDefault="00A95F0C" w:rsidP="00A95F0C">
      <w:pPr>
        <w:rPr>
          <w:rFonts w:ascii="Calibri" w:hAnsi="Calibri" w:cs="Calibri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hAnsi="Calibri" w:cs="Calibri"/>
          <w:sz w:val="24"/>
          <w:szCs w:val="24"/>
          <w:lang w:eastAsia="es-ES"/>
        </w:rPr>
      </w:pPr>
      <w:r w:rsidRPr="00A95F0C">
        <w:rPr>
          <w:sz w:val="24"/>
          <w:szCs w:val="24"/>
          <w:lang w:eastAsia="es-ES"/>
        </w:rPr>
        <w:t>Descripción objetiva de lo que ves, sin entrar en valoraciones. Centrando el interés en:</w:t>
      </w:r>
    </w:p>
    <w:p w:rsidR="00A95F0C" w:rsidRPr="00A95F0C" w:rsidRDefault="00A95F0C" w:rsidP="00A95F0C">
      <w:pPr>
        <w:rPr>
          <w:rFonts w:ascii="Calibri" w:hAnsi="Calibri" w:cs="Calibri"/>
          <w:sz w:val="24"/>
          <w:szCs w:val="24"/>
          <w:lang w:eastAsia="es-ES"/>
        </w:rPr>
      </w:pPr>
      <w:r w:rsidRPr="00A95F0C">
        <w:rPr>
          <w:sz w:val="24"/>
          <w:szCs w:val="24"/>
          <w:lang w:eastAsia="es-ES"/>
        </w:rPr>
        <w:t>-</w:t>
      </w:r>
      <w:r w:rsidRPr="00A95F0C">
        <w:rPr>
          <w:b/>
          <w:sz w:val="24"/>
          <w:szCs w:val="24"/>
          <w:lang w:eastAsia="es-ES"/>
        </w:rPr>
        <w:t>El argumento</w:t>
      </w:r>
      <w:r w:rsidRPr="00A95F0C">
        <w:rPr>
          <w:sz w:val="24"/>
          <w:szCs w:val="24"/>
          <w:lang w:eastAsia="es-ES"/>
        </w:rPr>
        <w:t>. Breve descripción del mensaje que se lanza y sin entrar en valoraciones.</w:t>
      </w:r>
    </w:p>
    <w:p w:rsidR="00A95F0C" w:rsidRDefault="00A95F0C" w:rsidP="00A95F0C">
      <w:pPr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-El producto y sus cualidades.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Describe el producto y que cualidades presenta: calidad (electrodoméstico), seguridad (coche), belleza (joya), eficacia (aspiradora), garantía de placer (bombones), respeto al medio ambiente (coche,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combustible,..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) Silencio (electrodomésticos), saludable (alimentos), el estatus, cultural, triunfo material, social, sexual, moral… La simpatía (hay productos que se anuncian como algo simpático, al margen de su valor como producto)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-No olvides que: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El objeto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se suele presentar como de características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únicas y fantásticas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, de una forma imaginaria: imagen manipulada, iluminación con aureola, fondo vacío, contrapicado… para enfatizar la irrealidad de objeto.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El sujeto anunciante.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Los objetos son presentados o representados por actores, personajes famosos o celebres. Cuando el sujeto anunciante es elíptico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(voz en off)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ntonces la palabra puede ser nuestra conciencia, nuestro pensamiento, nuestro deseo o la voz del objeto mismo que se anuncia.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36"/>
          <w:szCs w:val="36"/>
          <w:lang w:eastAsia="es-ES"/>
        </w:rPr>
        <w:t>2º) RITMO, MONTAJE Y MOVIMIENTO.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Describe objetivamente cómo se articula el lenguaje cinematográfico, prestando atención </w:t>
      </w:r>
      <w:r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los siguientes aspectos: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RITMO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El ritmo de una película definido por su </w:t>
      </w:r>
      <w:r w:rsidRPr="00A95F0C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ritmo interno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,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 que depende de lo que sucede dentro del plano (la acción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del mismo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) y el</w:t>
      </w:r>
      <w:r w:rsidRPr="00A95F0C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 xml:space="preserve"> ritmo externo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,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que es el que se genera con el tipo de plano. Hay que tener presente también que el ritmo viene condicionado o impuesto por los siguientes aspectos:</w:t>
      </w:r>
    </w:p>
    <w:p w:rsidR="00A95F0C" w:rsidRPr="00A95F0C" w:rsidRDefault="00A95F0C" w:rsidP="00A95F0C">
      <w:pPr>
        <w:rPr>
          <w:rFonts w:ascii="Calibri" w:eastAsia="Times New Roman" w:hAnsi="Calibri" w:cs="Calibri"/>
          <w:b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El ritmo dramático: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lastRenderedPageBreak/>
        <w:t>Un ritmo lento y placentero implica planos de más duración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Un ritmo rápido o con acción implica planos con menor duración.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La funcionalidad.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No es lo mismo filmar un anuncio que un documental, El anuncio requiere planos de poca duración.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La intencionalidad estética.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A veces interesa un efecto expresivo o estético determinado usando un </w:t>
      </w:r>
      <w:r w:rsidRPr="00A95F0C">
        <w:rPr>
          <w:rFonts w:ascii="Times New Roman" w:eastAsia="Times New Roman" w:hAnsi="Times New Roman" w:cs="Times New Roman"/>
          <w:i/>
          <w:iCs/>
          <w:color w:val="282626"/>
          <w:sz w:val="24"/>
          <w:szCs w:val="24"/>
          <w:lang w:eastAsia="es-ES"/>
        </w:rPr>
        <w:t>plano secuencia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que permite un ritmo pausado o usando la</w:t>
      </w:r>
      <w:r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</w:t>
      </w:r>
      <w:r w:rsidRPr="00A95F0C">
        <w:rPr>
          <w:rFonts w:ascii="Times New Roman" w:eastAsia="Times New Roman" w:hAnsi="Times New Roman" w:cs="Times New Roman"/>
          <w:b/>
          <w:i/>
          <w:iCs/>
          <w:color w:val="282626"/>
          <w:sz w:val="24"/>
          <w:szCs w:val="24"/>
          <w:lang w:eastAsia="es-ES"/>
        </w:rPr>
        <w:t>cámara calidoscópica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(muchos planos cortos) para introducir ritmos trepidantes.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Según esto, una película puede tener un </w:t>
      </w:r>
      <w:r w:rsidRPr="00A95F0C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ritmo rápido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si usamos: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Diferentes tipos de planos y ángulos. A más variedad de planos más ritmo.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Movimientos de cámara. El movimiento de cámara introduce ritmo.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Un predominio de planos cortos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 Los planos cortos dan mayor ritmo.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Distancias focales cortas y música rápida.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Si deseamos un </w:t>
      </w:r>
      <w:r w:rsidRPr="00A95F0C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ritmo lento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debemos usar: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Pocos planos.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Movimientos de cámara lentos.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Planos medios y largos.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Distancias focales largas.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Música tranquila.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Por</w:t>
      </w:r>
      <w:r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último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señalar que es conveniente intercalar ritmos rápidos con ritmos lentos para descargar la tensión visual y perceptiva.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MONTAJE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Se trata de seleccionar, ordenar y combinar las imágenes, los escenarios y los tiempos en una secuencia lógica. El montaje sirve para hacer progresar a la narración al emplear elipsis, manipular el tiempo, realizar las acciones paralelas e introducir el sonido y los efectos especiales.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FB4723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UNIDADES BÁSICAS DEL MONTAJE.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El cine usa cuatro unidades temporales para presentar un relato; El plano, la escena, la secuencia: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·        El plano. Es la unidad de tiempo básica y es un fragmento de una realidad visual con una duración que viene determinada por su contenido y el ritmo que deseemos imprimir al relato.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·        Escena</w:t>
      </w:r>
      <w:r w:rsidR="00BD06C7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 xml:space="preserve">. 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Lo grabado que transcurre en un mismo lugar o escenario y en el que intervienen las mismas personas. Puede estar resuelta por varios planos o con un </w:t>
      </w:r>
      <w:r w:rsidRPr="00A95F0C">
        <w:rPr>
          <w:rFonts w:ascii="Times New Roman" w:eastAsia="Times New Roman" w:hAnsi="Times New Roman" w:cs="Times New Roman"/>
          <w:b/>
          <w:bCs/>
          <w:i/>
          <w:iCs/>
          <w:color w:val="282626"/>
          <w:sz w:val="20"/>
          <w:szCs w:val="20"/>
          <w:lang w:eastAsia="es-ES"/>
        </w:rPr>
        <w:t>plano secuencia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(es la escena rodada con un solo plano, no confundir con secuencia).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lastRenderedPageBreak/>
        <w:t>Secuencia Conjunto de planos que constituyen una unidad dramática (que tiene sentido propio) o episodio dentro de la totalidad del relato, puede desarrollarse en uno o varias escenas.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EL TIEMPO NARRATIVO. Es la duración que ocupa el relato, para evitar el tedio narrativo</w:t>
      </w:r>
      <w:r w:rsidRPr="00BD06C7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, omite partes del tiempo real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 y se conoce como </w:t>
      </w:r>
      <w:r w:rsidRPr="00BD06C7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elipsis temporal.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Las elipsis pueden ser de </w:t>
      </w:r>
      <w:r w:rsidRPr="00BD06C7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tipo moral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 (cuando se omite una acción de forma intencionada por su crudeza o por evitar caer en la clasificación (X) o elipsis que usan </w:t>
      </w:r>
      <w:r w:rsidRPr="00BD06C7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metáforas visuales</w:t>
      </w:r>
      <w:r w:rsidR="00BD06C7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 xml:space="preserve"> </w:t>
      </w:r>
      <w:r w:rsidRPr="00BD06C7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(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contar algo con imágenes que guardan alguna equiparación) como paso del tiempo con agujas del reloj.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Tipos de montaje.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Aunque hay películas que mezclan diversos tipos de montajes: Los montajes generalmente se realizan de tres formas: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FB4723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Lineal.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Sigue el tiempo normal sin saltos al pasado o al futuro.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FB4723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Paralelo.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Plantea diversos hechos de manera simultánea.</w:t>
      </w:r>
    </w:p>
    <w:p w:rsidR="00A95F0C" w:rsidRPr="00BD06C7" w:rsidRDefault="00A95F0C" w:rsidP="00A95F0C">
      <w:pPr>
        <w:rPr>
          <w:rFonts w:ascii="Calibri" w:eastAsia="Times New Roman" w:hAnsi="Calibri" w:cs="Calibri"/>
          <w:b/>
          <w:color w:val="282626"/>
          <w:sz w:val="24"/>
          <w:szCs w:val="24"/>
          <w:lang w:eastAsia="es-ES"/>
        </w:rPr>
      </w:pPr>
      <w:r w:rsidRPr="00FB4723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Tiempos alternantes.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El relato da saltos en el tiempo lineal: </w:t>
      </w:r>
      <w:proofErr w:type="gramStart"/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flash</w:t>
      </w:r>
      <w:proofErr w:type="gramEnd"/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 xml:space="preserve"> – fo</w:t>
      </w:r>
      <w:r w:rsidR="00BD06C7"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r</w:t>
      </w:r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ward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y </w:t>
      </w:r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flash – back.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bookmarkStart w:id="0" w:name="_GoBack"/>
      <w:r w:rsidRPr="00FB4723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El lenguaje implícito del montaje.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</w:t>
      </w:r>
      <w:bookmarkEnd w:id="0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El montaje permite crear ideas, según organicemos las asociaciones de imágenes y por supuesto permite imprimir diferentes ritmos en el relato.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La creación de ideas en el montaje por: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Yuxtaposición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(asociación) de ideas e imágenes: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De similitud: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Camión de ganado + autobús de gente = Los tratan como</w:t>
      </w:r>
      <w:r w:rsidR="00BD06C7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</w:t>
      </w:r>
      <w:proofErr w:type="spell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a</w:t>
      </w:r>
      <w:proofErr w:type="spell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ganado.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De contraste: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Personaje feo + personaje guapo = el segundo parece más guapo.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De acción: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Caída de un hombre + descarrilamiento de un tren = Magnifica la caída.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La anticipación sonora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, gracias a este recurso conseguimos que la narración avance sin necesidad de visualizar la acción. La sirena de la policía = viene la policía.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BD06C7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La acción fuera de campo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, este recurso nos permite reducir el número de planos y hacer que el interés se centre sobre lo importante de la acción: Grito + niño con ojo morado = le han pegado.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BD06C7" w:rsidRDefault="00A95F0C" w:rsidP="00A95F0C">
      <w:pPr>
        <w:rPr>
          <w:rFonts w:eastAsia="Times New Roman" w:cstheme="minorHAnsi"/>
          <w:b/>
          <w:bCs/>
          <w:color w:val="282626"/>
          <w:lang w:eastAsia="es-ES"/>
        </w:rPr>
      </w:pPr>
      <w:r w:rsidRPr="00BD06C7">
        <w:rPr>
          <w:rFonts w:eastAsia="Times New Roman" w:cstheme="minorHAnsi"/>
          <w:b/>
          <w:bCs/>
          <w:color w:val="282626"/>
          <w:lang w:eastAsia="es-ES"/>
        </w:rPr>
        <w:t>El control del racord en el montaje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 xml:space="preserve"> </w:t>
      </w:r>
      <w:r w:rsidRPr="00BD06C7">
        <w:rPr>
          <w:rFonts w:eastAsia="Times New Roman" w:cstheme="minorHAnsi"/>
          <w:bCs/>
          <w:color w:val="282626"/>
          <w:lang w:eastAsia="es-ES"/>
        </w:rPr>
        <w:t>El control del </w:t>
      </w:r>
      <w:r w:rsidRPr="00BD06C7">
        <w:rPr>
          <w:rFonts w:eastAsia="Times New Roman" w:cstheme="minorHAnsi"/>
          <w:bCs/>
          <w:i/>
          <w:iCs/>
          <w:color w:val="282626"/>
          <w:lang w:eastAsia="es-ES"/>
        </w:rPr>
        <w:t>racord</w:t>
      </w:r>
      <w:r w:rsidRPr="00BD06C7">
        <w:rPr>
          <w:rFonts w:eastAsia="Times New Roman" w:cstheme="minorHAnsi"/>
          <w:bCs/>
          <w:color w:val="282626"/>
          <w:lang w:eastAsia="es-ES"/>
        </w:rPr>
        <w:t> (relación de sucesión o continuidad) es necesario para mantener la credibilidad de la acción y la continuidad dramática de las escenas. Para ello, hay que mantener la coherencia visual al cambiar de plano en personajes, decoración, objetos, iluminación…La continuidad (</w:t>
      </w:r>
      <w:proofErr w:type="gramStart"/>
      <w:r w:rsidRPr="00BD06C7">
        <w:rPr>
          <w:rFonts w:eastAsia="Times New Roman" w:cstheme="minorHAnsi"/>
          <w:bCs/>
          <w:color w:val="282626"/>
          <w:lang w:eastAsia="es-ES"/>
        </w:rPr>
        <w:t>racord )</w:t>
      </w:r>
      <w:proofErr w:type="gramEnd"/>
      <w:r w:rsidRPr="00BD06C7">
        <w:rPr>
          <w:rFonts w:eastAsia="Times New Roman" w:cstheme="minorHAnsi"/>
          <w:bCs/>
          <w:color w:val="282626"/>
          <w:lang w:eastAsia="es-ES"/>
        </w:rPr>
        <w:t xml:space="preserve"> que puede existir entre un plano y otro  puede ser espacial, temporal o de movimiento.</w:t>
      </w:r>
    </w:p>
    <w:p w:rsid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BD06C7" w:rsidRDefault="00BD06C7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BD06C7" w:rsidRDefault="00BD06C7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BD06C7" w:rsidRDefault="00BD06C7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BD06C7" w:rsidRPr="00A95F0C" w:rsidRDefault="00BD06C7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EL MOVIMIENTO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DE CÁMARA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a)     La panorámica. La cámara gira sobre su propio eje en sentido horizontal, vertical u oblicuo: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Panorámicas descriptivas,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La cámara se mueve para captar un escenario completo.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 xml:space="preserve">Panorámicas de acompañamiento, 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que siguen a algún referente en movimiento.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Panorámicas de relación,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establecen un nexo visual entre dos o más elementos de la escena.</w:t>
      </w:r>
    </w:p>
    <w:p w:rsidR="00A95F0C" w:rsidRPr="00C371AB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 xml:space="preserve">b)     El travelling. </w:t>
      </w:r>
      <w:r w:rsidRPr="00C371AB">
        <w:rPr>
          <w:rFonts w:ascii="Times New Roman" w:eastAsia="Times New Roman" w:hAnsi="Times New Roman" w:cs="Times New Roman"/>
          <w:bCs/>
          <w:color w:val="282626"/>
          <w:sz w:val="20"/>
          <w:szCs w:val="20"/>
          <w:lang w:eastAsia="es-ES"/>
        </w:rPr>
        <w:t>La cámara se desplaza sobre unos raíles mientras se filma la escena, alterándose continuamente la perspectiva del encuadre.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La grúa.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El movimiento más completo se lleva a cabo con la grúa. Ésta permite un desplazamiento simultáneo por las tres dimensiones del espacio.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 xml:space="preserve">DE ENFOQUE Y </w:t>
      </w:r>
      <w:proofErr w:type="gramStart"/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ZOOM</w:t>
      </w:r>
      <w:proofErr w:type="gramEnd"/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El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zoom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no constituye, en sí mismo, un movimiento físico de la cámara. Tiene que ver con la óptica. Consiste en que, sin interrumpir la filmación, variamos la </w:t>
      </w:r>
      <w:r w:rsidRPr="00A95F0C">
        <w:rPr>
          <w:rFonts w:ascii="Times New Roman" w:eastAsia="Times New Roman" w:hAnsi="Times New Roman" w:cs="Times New Roman"/>
          <w:i/>
          <w:iCs/>
          <w:color w:val="282626"/>
          <w:sz w:val="24"/>
          <w:szCs w:val="24"/>
          <w:lang w:eastAsia="es-ES"/>
        </w:rPr>
        <w:t>distancia focal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del objetivo acercando al referente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36"/>
          <w:szCs w:val="36"/>
          <w:lang w:eastAsia="es-ES"/>
        </w:rPr>
        <w:t>3º) RESOLUCIÓN FORMAL DE LA PUESTA EN ESCENA (LUCES, TIPOS DE PLANO, TRASICIONES, ETC. ¿QUÉ VALORES COMUNICA AL ESPECTADOR EN CADA MOMENTO?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ILUMINACIÓN Y RELACIÓN CON EL TEMA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Natural, artificial.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lastRenderedPageBreak/>
        <w:t>Directa y contrastada expresividad y dramatismo, destaca las texturas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Difusa naturalidad, suavidad y serenidad, rica en matices de color.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Superior, naturalidad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Inferior expresividad, dramatismo y terror.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Derecha, izquierda, potencia el volumen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Central, reduce el volumen.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La superior centro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se denomina cenital, puede tener valor simbólico con lo superior o divino).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Escenas en blanco/negro o sepia para evocar tiempos pasados.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Color de los focos Y RELACIÓN CON EL TEMA. Indicar el tipo de colores que emplea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Luz blanca: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realismo, alegría, vitalidad.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Luz cálida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: amarillo, naranja, (evoca la calidez, intimismo, recogimiento).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Luz fría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, colores desde el azul. (Evoca el frío, la tristeza,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desolación  y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el lado oscuro). También se emplean para rodar en la oscuridad.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Luz roja,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para escenas violentas y eróticas.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EL PUNTO DE VISTA O ANGULO DE CÁMARA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Normal, (Objetivo).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Picado. Minimizar o ridiculizar a un personaje, pero no siempre.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Cenital. Picado absoluto. Angustia, vértigo, depresión, etc.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Contrapicado. Magnifica y ennoblece. Muy fuerte: Miedo o terror.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Nadir. Contrapicado absoluto.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Desasosiego  terror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La cámara se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inclina de forma lateral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al objeto. Sensación de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irrealidad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No siempre se usan estos ángulos con el sentido que se indica, ya que el valor expresivo del plano también va </w:t>
      </w:r>
      <w:proofErr w:type="spell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ha</w:t>
      </w:r>
      <w:proofErr w:type="spell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depender del contexto y la historia que se está contando.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EL PLANO SUBJETIVO Y OBJETIVO</w:t>
      </w:r>
    </w:p>
    <w:p w:rsidR="00A95F0C" w:rsidRPr="00A95F0C" w:rsidRDefault="00C371AB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P</w:t>
      </w:r>
      <w:r w:rsidR="00A95F0C"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lano subjetivo</w:t>
      </w:r>
      <w:r w:rsidR="00A95F0C"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 El punto de vista de la cámara coincide con la mirada del protagonista, sensación de que la escena está vista por el personaje (mirada subjetiva).</w:t>
      </w:r>
    </w:p>
    <w:p w:rsidR="00A95F0C" w:rsidRPr="00A95F0C" w:rsidRDefault="00C371AB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P</w:t>
      </w:r>
      <w:r w:rsidR="00A95F0C"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lano objetivo.</w:t>
      </w:r>
      <w:r w:rsidR="00A95F0C"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No se aprecia la presencia de una persona detrás de la cámara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EL ENCUADRE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Gran Plano General (GPG). Interesa el escenario. La figura humana apenas se distingue.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Plano General (PG). Describe el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lugar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pero la presencia de la figura humana cobra más importancia, aparece completa.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Plano Americano (PA). Corta a la figura humana a la altura de las rodillas, gana importancia la expresión corporal.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Plano Medio (PM). Corta al sujeto por la cintura. Interesa la expresión de la cara y parte del cuerpo.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Primer Plano (PP). Corta al personaje por los hombros permitiendo observar el estado emotivo del mismo.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Gran Primer Plano (GPP). Corta por la parte superior de la frente y por la barbilla. La expresión del rostro viene dada por la boca y la mirada. Es el plano de la expresión.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Plano de Detalle (PD). Recoge una parte pequeña de la figura humana: una mano, los ojos, una oreja…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Nota: Hay que tener en cuenta que esta es una clasificación relativa y que no es tan fácil definir estos planos cuando no aparecen personas.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TRANSICIONES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Para crear una relación y continuidad entre un plano y el siguiente disponemos de los llamados signos de puntuación, que además permiten introducir significados concretos.</w:t>
      </w:r>
    </w:p>
    <w:p w:rsidR="00A95F0C" w:rsidRPr="00C371AB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El corte seco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 Un plano sucede a otro sin ningún efecto</w:t>
      </w:r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. El más </w:t>
      </w:r>
      <w:proofErr w:type="gramStart"/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objetivo</w:t>
      </w:r>
      <w:proofErr w:type="gramEnd"/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pero puede ser el más agresivo</w:t>
      </w:r>
    </w:p>
    <w:p w:rsidR="00A95F0C" w:rsidRPr="00C371AB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El fundido en negro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 La imagen del primer fragmento se oscurece gradualmente para dar paso, tras haber dejado la pantalla en negro, al segundo fragmento.</w:t>
      </w:r>
      <w:r w:rsid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</w:t>
      </w:r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Transición suave, cierto suspense</w:t>
      </w:r>
    </w:p>
    <w:p w:rsidR="00A95F0C" w:rsidRPr="00C371AB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El iris.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Variante del anterior. La imagen se cierra en diafragma sobre un </w:t>
      </w:r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punto Un toque informal</w:t>
      </w:r>
    </w:p>
    <w:p w:rsidR="00A95F0C" w:rsidRPr="00C371AB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El fundido encadenado.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Una imagen se desvanece y otra aparece </w:t>
      </w:r>
      <w:proofErr w:type="spellStart"/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gradualmente.</w:t>
      </w:r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Transición</w:t>
      </w:r>
      <w:proofErr w:type="spellEnd"/>
      <w:proofErr w:type="gramEnd"/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suave, sensación de relax.</w:t>
      </w:r>
    </w:p>
    <w:p w:rsidR="00A95F0C" w:rsidRPr="00C371AB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En la cortinilla un desplazamiento horizontal, vertical…etc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., la imagen entrante hace desaparecer a la anterior. </w:t>
      </w:r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Cierto dinamismo.</w:t>
      </w:r>
    </w:p>
    <w:p w:rsidR="00A95F0C" w:rsidRPr="00C371AB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C371AB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es-ES"/>
        </w:rPr>
        <w:t>El barrido.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Movimiento brusco de cámara que desenfoca el primer grupo de imágenes y da paso al siguiente plano</w:t>
      </w:r>
      <w:r w:rsidRP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 Intensifica el dinamismo.</w:t>
      </w:r>
    </w:p>
    <w:p w:rsid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C371AB" w:rsidRDefault="00C371AB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C371AB" w:rsidRDefault="00C371AB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C371AB" w:rsidRDefault="00C371AB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C371AB" w:rsidRPr="00C371AB" w:rsidRDefault="00C371AB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36"/>
          <w:szCs w:val="36"/>
          <w:lang w:eastAsia="es-ES"/>
        </w:rPr>
        <w:t xml:space="preserve">4º) REALIZA UNA CRÍTICA DEL SPOT CONSIDERANDO LA EFICACIA DE LA IDEA, LA ADECUACIÓN DE LOS ELEMENTOS FORMALES A LA IDEA QUE QUERE COMUNICARSE Y TODOS AQUELLOS ASPECTOS </w:t>
      </w:r>
      <w:proofErr w:type="gramStart"/>
      <w:r w:rsidRPr="00A95F0C">
        <w:rPr>
          <w:rFonts w:ascii="Times New Roman" w:eastAsia="Times New Roman" w:hAnsi="Times New Roman" w:cs="Times New Roman"/>
          <w:b/>
          <w:bCs/>
          <w:color w:val="282626"/>
          <w:sz w:val="36"/>
          <w:szCs w:val="36"/>
          <w:lang w:eastAsia="es-ES"/>
        </w:rPr>
        <w:t>DEL MISMO</w:t>
      </w:r>
      <w:proofErr w:type="gramEnd"/>
      <w:r w:rsidRPr="00A95F0C">
        <w:rPr>
          <w:rFonts w:ascii="Times New Roman" w:eastAsia="Times New Roman" w:hAnsi="Times New Roman" w:cs="Times New Roman"/>
          <w:b/>
          <w:bCs/>
          <w:color w:val="282626"/>
          <w:sz w:val="36"/>
          <w:szCs w:val="36"/>
          <w:lang w:eastAsia="es-ES"/>
        </w:rPr>
        <w:t xml:space="preserve"> QUE LE PAREZCAN RELEVANTES.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Todos los spot</w:t>
      </w:r>
      <w:r w:rsidR="00C371AB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comerciales intentan despertar el deseo de compra del producto anunciado. Por lo que debes centrar tu comentario crítico en base a las siguientes cuestiones: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LA EFICACIA DE LA IDEA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Indica si la idea (argumento, estereotipo, coartada) que plantea el spot es original, ingeniosa, graciosa, sorpresiva, atractiva… y si crees que consigue persuadir al espectador, llamar su atención y fijar bien en el recuerdo la idea asociada el producto. Para ello debes, además, argumentar tus opiniones en los siguientes puntos que aparecen a continuación.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LA ADECUACIÓN DE LOS ELEMENTOS FORMALES A LA IDEA QUE QUERE COMUNICARSE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Revisa si los elementos usados consiguen reforzar y transmitir la idea que plantea el spot: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RITMO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¿Usa un ritmo lento y placentero o rápido, potencia el ritmo potencian la idea?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¿Intercalar ritmos rápidos con ritmos lentos para descargar la tensión visual y perceptiva?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MONTAJE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lastRenderedPageBreak/>
        <w:t>¿Selecciona, ordena y combina bien los planos, escenas y secuencias y su duración temporal facilitan el relato?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Elipsis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temporal tipo moral o Metáforas visuales.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Lineal. Sigue el tiempo normal sin saltos al pasado o al futuro.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Paralelo. Plantea diversos hechos de manera simultánea.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Tiempos alternantes. El relato da saltos en el tiempo lineal: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flash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– </w:t>
      </w:r>
      <w:proofErr w:type="spell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foward</w:t>
      </w:r>
      <w:proofErr w:type="spell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y flash – back.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¿Las imágenes, escenarios crean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secuencia lógicas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que transmiten eficazmente el mensaje?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a) Yuxtaposición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b) La anticipación sonora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c) La acción fuera de campo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MOVIMIENTO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¿Los movimientos de cámara contribuyen a crear un dinamismo acorde con la acción y la idea que se quiere transmitir?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La panorámica.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·       El travelling.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·        La grúa.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 xml:space="preserve">·        Enfoque y </w:t>
      </w:r>
      <w:proofErr w:type="gramStart"/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zoom</w:t>
      </w:r>
      <w:proofErr w:type="gramEnd"/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ILUMINACIÓN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¿La iluminación y su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color  sirven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para recrear el clímax  necesario para transmitir la idea?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Luces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Color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ÁNGULO DE CÁMARA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¿El punto de vista de la cámara enfatiza el argumento?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Normal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lastRenderedPageBreak/>
        <w:t> 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PLANO SUBJETIVO Y PLANO OBJETIVO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¿El documento introduce subjetividad a partir del plano subjetivo, contando lo que sucede en primera persona o introduce objetividad usando el plano objetivo o al narrarlo en 3ª persona?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ENCUADRE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0"/>
          <w:szCs w:val="20"/>
          <w:lang w:eastAsia="es-ES"/>
        </w:rPr>
        <w:t>¿Los encuadres son los adecuados a la idea que se quiere transmitir?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Gran Plano General (GPG). Interesa el escenario. La figura humana apenas se distingue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Plano General (PG). Describe el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lugar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pero la presencia de la figura humana cobra más importancia, aparece completa.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Plano Americano (PA). Corta a la figura humana a la altura de las rodillas, gana importancia la expresión corporal.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Plano Medio (PM). Corta al sujeto por la cintura. Interesa la expresión de la cara y parte del cuerpo.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Primer Plano (PP). Corta al personaje por los hombros permitiendo observar el estado emotivo del mismo.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Gran Primer Plano (GPP). Corta por la parte superior de la frente y por la barbilla. La expresión del rostro viene dada por la boca y la mirada. Es el plano de la expresión.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Plano de Detalle (PD). Recoge una parte pequeña de la figura humana: una mano, los ojos, una oreja…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Nota: Hay que tener en cuenta que esta es una clasificación relativa y que no es tan fácil definir estos planos cuando no aparecen personas.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TRANSICIONES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¿Las transiciones que se usan son las adecuadas para crear una continuidad argumental?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– El corte seco. Un plano sucede a otro sin ningún efecto.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 xml:space="preserve">El más objetivo pero puede ser el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más  agresivo</w:t>
      </w:r>
      <w:proofErr w:type="gramEnd"/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– El fundido en negro. La imagen del primer fragmento se oscurece gradualmente para dar paso, tras haber dejado la pantalla en negro, al segundo fragmento.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Transición suave, cierto suspense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lastRenderedPageBreak/>
        <w:t xml:space="preserve">– El iris. Variante del anterior. La imagen se cierra en diafragma sobre un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punto  central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Un toque informal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– El fundido encadenado. Una imagen se desvanece y otra aparece gradualmente.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Transición suave, sensación de relax.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– En la cortinilla un desplazamiento horizontal, vertical…etc., la imagen entrante hace desaparecer a la anterior.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Cierto dinamismo.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– El barrido. Movimiento brusco de cámara que desenfoca el primer grupo de imágenes y da paso al siguiente plano.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Intensifica el dinamismo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7"/>
          <w:szCs w:val="27"/>
          <w:lang w:eastAsia="es-ES"/>
        </w:rPr>
        <w:t>SOBRE EL ARGUMENTO Y SU PRODUCTO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¿Intentan convencer con mensajes que incitan a lo que deseamos y no a lo que necesitamos realmente?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EL SUJETO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El espectador, suele ser interpelado por una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 xml:space="preserve">voz en </w:t>
      </w:r>
      <w:proofErr w:type="gramStart"/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off,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 para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que nos impliquemos el proceso de mirar, y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más que mirar admirar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, ¿y qué es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la admiración, sino lo deseado reconocido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La palabra es la cosa misma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. A través de la palabra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( voz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en off, diálogos..) el hombre otorga a los objetos cierta consistencia. 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 xml:space="preserve">Lo que se expresa es algo que sale del fondo del sujeto, algo que puede llamarse su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deseo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¿</w:t>
      </w:r>
      <w:proofErr w:type="gramEnd"/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QUIÉN SOY YO? = ¿CUÁL ES MI DESEO?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EL OBJETO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El objeto de deseo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surge  por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que buscamos satisfacer nuestro deseo más íntimos e indescifrable, pero ningún objeto nos conduce a él ”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El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deseo tiene sujeto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. habrá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deseo cuando haya carencia del objeto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, por lo menos en la imaginación, y es ahí donde, más precisamente, sitúa el deseo el spot.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el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u w:val="single"/>
          <w:lang w:eastAsia="es-ES"/>
        </w:rPr>
        <w:t>objeto de características únicas, fantásticas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 es el verdadero objeto del deseo.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Pero  lo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 que realmente deseamos es lo que desean los demás.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u w:val="single"/>
          <w:lang w:eastAsia="es-ES"/>
        </w:rPr>
        <w:t xml:space="preserve">Se suele </w:t>
      </w:r>
      <w:proofErr w:type="gramStart"/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u w:val="single"/>
          <w:lang w:eastAsia="es-ES"/>
        </w:rPr>
        <w:t>presenta  al</w:t>
      </w:r>
      <w:proofErr w:type="gramEnd"/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u w:val="single"/>
          <w:lang w:eastAsia="es-ES"/>
        </w:rPr>
        <w:t xml:space="preserve"> objeto de una forma imaginaria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: imagen manipulada, iluminación con aureola, fondo vacío, contrapicado… todo contribuye a enfatizar la irrealidad de objeto Y esto es algo con lo que juega toda la publicidad,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nos sitúa en el mundo imaginario tapando con ello la verdadera realidad.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EL ESTEREOTIPO, EL TÓPICO O LA COARTADA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lastRenderedPageBreak/>
        <w:t xml:space="preserve">La publicidad usa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permanentemente  </w:t>
      </w:r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>la</w:t>
      </w:r>
      <w:proofErr w:type="gramEnd"/>
      <w:r w:rsidRPr="00A95F0C">
        <w:rPr>
          <w:rFonts w:ascii="Times New Roman" w:eastAsia="Times New Roman" w:hAnsi="Times New Roman" w:cs="Times New Roman"/>
          <w:b/>
          <w:bCs/>
          <w:color w:val="282626"/>
          <w:sz w:val="24"/>
          <w:szCs w:val="24"/>
          <w:lang w:eastAsia="es-ES"/>
        </w:rPr>
        <w:t xml:space="preserve"> afirmación de la existencia del objeto de deseo y su facilidad para conseguirlo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: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la ausencia de esfuerzo económico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, de edad, salud, la distancia…, son algunas de las coartadas que se emplean para convencernos. Promesa de felicidad, de salud, de eterna juventud, de estatus social, de diversión, de placer, …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Se usa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 xml:space="preserve">la noción de placer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e  irrealidad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 xml:space="preserve"> que es en definitiva  lo que  nos mueve a la compra.</w:t>
      </w:r>
    </w:p>
    <w:p w:rsidR="00A95F0C" w:rsidRPr="00A95F0C" w:rsidRDefault="00A95F0C" w:rsidP="00A95F0C">
      <w:pPr>
        <w:rPr>
          <w:rFonts w:ascii="Calibri" w:eastAsia="Times New Roman" w:hAnsi="Calibri" w:cs="Calibri"/>
          <w:color w:val="282626"/>
          <w:sz w:val="24"/>
          <w:szCs w:val="24"/>
          <w:lang w:eastAsia="es-ES"/>
        </w:rPr>
      </w:pP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 xml:space="preserve">El </w:t>
      </w:r>
      <w:proofErr w:type="gramStart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lang w:eastAsia="es-ES"/>
        </w:rPr>
        <w:t>spot  </w:t>
      </w:r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>busca</w:t>
      </w:r>
      <w:proofErr w:type="gramEnd"/>
      <w:r w:rsidRPr="00A95F0C">
        <w:rPr>
          <w:rFonts w:ascii="Times New Roman" w:eastAsia="Times New Roman" w:hAnsi="Times New Roman" w:cs="Times New Roman"/>
          <w:color w:val="282626"/>
          <w:sz w:val="24"/>
          <w:szCs w:val="24"/>
          <w:u w:val="single"/>
          <w:lang w:eastAsia="es-ES"/>
        </w:rPr>
        <w:t xml:space="preserve"> convencernos de que este es el objeto que andamos buscando, pero: ¿ lo consigue?</w:t>
      </w:r>
    </w:p>
    <w:p w:rsidR="00A95F0C" w:rsidRDefault="00A95F0C" w:rsidP="00A95F0C"/>
    <w:sectPr w:rsidR="00A95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FA"/>
    <w:multiLevelType w:val="multilevel"/>
    <w:tmpl w:val="4A7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A1805"/>
    <w:multiLevelType w:val="multilevel"/>
    <w:tmpl w:val="435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96613"/>
    <w:multiLevelType w:val="multilevel"/>
    <w:tmpl w:val="499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E642A"/>
    <w:multiLevelType w:val="multilevel"/>
    <w:tmpl w:val="B0D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050CA"/>
    <w:multiLevelType w:val="multilevel"/>
    <w:tmpl w:val="117A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A23A6"/>
    <w:multiLevelType w:val="multilevel"/>
    <w:tmpl w:val="A4D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00656"/>
    <w:multiLevelType w:val="multilevel"/>
    <w:tmpl w:val="6216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48109A"/>
    <w:multiLevelType w:val="multilevel"/>
    <w:tmpl w:val="30E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37082"/>
    <w:multiLevelType w:val="multilevel"/>
    <w:tmpl w:val="0270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12883"/>
    <w:multiLevelType w:val="multilevel"/>
    <w:tmpl w:val="EDD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C44670"/>
    <w:multiLevelType w:val="multilevel"/>
    <w:tmpl w:val="D26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917F19"/>
    <w:multiLevelType w:val="multilevel"/>
    <w:tmpl w:val="5C0EF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922EF"/>
    <w:multiLevelType w:val="multilevel"/>
    <w:tmpl w:val="D6F4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33FF7"/>
    <w:multiLevelType w:val="multilevel"/>
    <w:tmpl w:val="73C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081A84"/>
    <w:multiLevelType w:val="multilevel"/>
    <w:tmpl w:val="D96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8A1A15"/>
    <w:multiLevelType w:val="multilevel"/>
    <w:tmpl w:val="97C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74045C"/>
    <w:multiLevelType w:val="multilevel"/>
    <w:tmpl w:val="D64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001ACF"/>
    <w:multiLevelType w:val="multilevel"/>
    <w:tmpl w:val="34C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5F636F"/>
    <w:multiLevelType w:val="multilevel"/>
    <w:tmpl w:val="B7E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391BA9"/>
    <w:multiLevelType w:val="multilevel"/>
    <w:tmpl w:val="AE9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8045F2"/>
    <w:multiLevelType w:val="multilevel"/>
    <w:tmpl w:val="532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5471C"/>
    <w:multiLevelType w:val="multilevel"/>
    <w:tmpl w:val="7C98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9B1BFE"/>
    <w:multiLevelType w:val="multilevel"/>
    <w:tmpl w:val="426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8794F"/>
    <w:multiLevelType w:val="multilevel"/>
    <w:tmpl w:val="4D8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20"/>
  </w:num>
  <w:num w:numId="17">
    <w:abstractNumId w:val="15"/>
  </w:num>
  <w:num w:numId="18">
    <w:abstractNumId w:val="4"/>
  </w:num>
  <w:num w:numId="19">
    <w:abstractNumId w:val="10"/>
  </w:num>
  <w:num w:numId="20">
    <w:abstractNumId w:val="22"/>
  </w:num>
  <w:num w:numId="21">
    <w:abstractNumId w:val="23"/>
  </w:num>
  <w:num w:numId="22">
    <w:abstractNumId w:val="9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C"/>
    <w:rsid w:val="00044490"/>
    <w:rsid w:val="007621B6"/>
    <w:rsid w:val="009E75F8"/>
    <w:rsid w:val="00A95F0C"/>
    <w:rsid w:val="00BD06C7"/>
    <w:rsid w:val="00C371AB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8AF7"/>
  <w15:chartTrackingRefBased/>
  <w15:docId w15:val="{A89E2F98-E517-4890-AE9C-D353E3D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2963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Martínez González</dc:creator>
  <cp:keywords/>
  <dc:description/>
  <cp:lastModifiedBy>Sofía Martínez González</cp:lastModifiedBy>
  <cp:revision>4</cp:revision>
  <dcterms:created xsi:type="dcterms:W3CDTF">2019-03-04T12:37:00Z</dcterms:created>
  <dcterms:modified xsi:type="dcterms:W3CDTF">2019-03-11T10:15:00Z</dcterms:modified>
</cp:coreProperties>
</file>