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20" w:rsidRPr="00FF26CC" w:rsidRDefault="001E0D20" w:rsidP="00FF26CC">
      <w:pPr>
        <w:spacing w:after="75" w:line="240" w:lineRule="auto"/>
        <w:rPr>
          <w:rFonts w:ascii="Arial Narrow" w:hAnsi="Arial Narrow"/>
          <w:bCs/>
          <w:iCs/>
          <w:color w:val="000000"/>
          <w:sz w:val="40"/>
          <w:szCs w:val="40"/>
          <w:lang w:eastAsia="es-ES"/>
        </w:rPr>
      </w:pPr>
      <w:r>
        <w:rPr>
          <w:rFonts w:ascii="Arial Narrow" w:hAnsi="Arial Narrow"/>
          <w:bCs/>
          <w:iCs/>
          <w:color w:val="000000"/>
          <w:sz w:val="40"/>
          <w:szCs w:val="40"/>
          <w:lang w:eastAsia="es-ES"/>
        </w:rPr>
        <w:t>Aquí tenéis las segundas cuestiones sobre la Revolución Rusa y la URSS. Volved a leer con calma las preguntas relativas a ello, y contestad a los ejercicios que siguen.</w:t>
      </w: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40"/>
          <w:szCs w:val="40"/>
          <w:u w:val="single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40"/>
          <w:szCs w:val="40"/>
          <w:u w:val="single"/>
          <w:lang w:eastAsia="es-ES"/>
        </w:rPr>
      </w:pPr>
      <w:r w:rsidRPr="007001E5">
        <w:rPr>
          <w:rFonts w:ascii="Arial Narrow" w:hAnsi="Arial Narrow"/>
          <w:b/>
          <w:bCs/>
          <w:i/>
          <w:iCs/>
          <w:color w:val="000000"/>
          <w:sz w:val="40"/>
          <w:szCs w:val="40"/>
          <w:u w:val="single"/>
          <w:lang w:eastAsia="es-ES"/>
        </w:rPr>
        <w:t>REVOLUCIÓN RUSA</w:t>
      </w:r>
      <w:r>
        <w:rPr>
          <w:rFonts w:ascii="Arial Narrow" w:hAnsi="Arial Narrow"/>
          <w:b/>
          <w:bCs/>
          <w:i/>
          <w:iCs/>
          <w:color w:val="000000"/>
          <w:sz w:val="40"/>
          <w:szCs w:val="40"/>
          <w:u w:val="single"/>
          <w:lang w:eastAsia="es-ES"/>
        </w:rPr>
        <w:t xml:space="preserve"> </w:t>
      </w: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40"/>
          <w:szCs w:val="40"/>
          <w:u w:val="single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40"/>
          <w:szCs w:val="40"/>
          <w:u w:val="single"/>
          <w:lang w:eastAsia="es-ES"/>
        </w:rPr>
      </w:pPr>
      <w:r w:rsidRPr="009B3580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Resultado de imagen de Revolucion rusa" style="width:420pt;height:236.25pt;visibility:visible">
            <v:imagedata r:id="rId4" o:title=""/>
          </v:shape>
        </w:pict>
      </w:r>
    </w:p>
    <w:p w:rsidR="001E0D20" w:rsidRDefault="001E0D20" w:rsidP="00FF26CC">
      <w:pPr>
        <w:spacing w:after="75" w:line="240" w:lineRule="auto"/>
        <w:rPr>
          <w:rFonts w:ascii="Arial Narrow" w:hAnsi="Arial Narrow"/>
          <w:bCs/>
          <w:iCs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Cs/>
          <w:iCs/>
          <w:color w:val="000000"/>
          <w:sz w:val="24"/>
          <w:szCs w:val="24"/>
          <w:lang w:eastAsia="es-ES"/>
        </w:rPr>
      </w:pPr>
    </w:p>
    <w:p w:rsidR="001E0D20" w:rsidRPr="007C53E8" w:rsidRDefault="001E0D20" w:rsidP="00FF26CC">
      <w:pPr>
        <w:spacing w:after="75" w:line="240" w:lineRule="auto"/>
        <w:rPr>
          <w:rFonts w:ascii="Arial Narrow" w:hAnsi="Arial Narrow"/>
          <w:bCs/>
          <w:iCs/>
          <w:color w:val="000000"/>
          <w:sz w:val="24"/>
          <w:szCs w:val="24"/>
          <w:u w:val="single"/>
          <w:lang w:eastAsia="es-ES"/>
        </w:rPr>
      </w:pPr>
      <w:r w:rsidRPr="007C53E8">
        <w:rPr>
          <w:rFonts w:ascii="Arial Narrow" w:hAnsi="Arial Narrow"/>
          <w:bCs/>
          <w:iCs/>
          <w:color w:val="000000"/>
          <w:sz w:val="24"/>
          <w:szCs w:val="24"/>
          <w:u w:val="single"/>
          <w:lang w:eastAsia="es-ES"/>
        </w:rPr>
        <w:t>(Las actividades tienes que enviarlas al siguiente correo: m</w:t>
      </w:r>
      <w:r>
        <w:rPr>
          <w:rFonts w:ascii="Arial Narrow" w:hAnsi="Arial Narrow"/>
          <w:bCs/>
          <w:iCs/>
          <w:color w:val="000000"/>
          <w:sz w:val="24"/>
          <w:szCs w:val="24"/>
          <w:u w:val="single"/>
          <w:lang w:eastAsia="es-ES"/>
        </w:rPr>
        <w:t>anuel.martinez17@murciaeduca.es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  <w:t>Ejercicio nº 1.-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Relaciona las dos columnas: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00"/>
        <w:gridCol w:w="4840"/>
      </w:tblGrid>
      <w:tr w:rsidR="001E0D20" w:rsidRPr="00D96DA8" w:rsidTr="00891419">
        <w:trPr>
          <w:trHeight w:val="75"/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1. Ejército blanco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a. Febrero de 1917</w:t>
            </w:r>
          </w:p>
        </w:tc>
      </w:tr>
      <w:tr w:rsidR="001E0D20" w:rsidRPr="00D96DA8" w:rsidTr="00891419">
        <w:trPr>
          <w:trHeight w:val="75"/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2. Koljoses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b. Bolcheviques</w:t>
            </w:r>
          </w:p>
        </w:tc>
      </w:tr>
      <w:tr w:rsidR="001E0D20" w:rsidRPr="00D96DA8" w:rsidTr="00891419">
        <w:trPr>
          <w:trHeight w:val="75"/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3. Ejército Rojo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ind w:left="317" w:hanging="317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c. Granjas estatales trabajadas con asalariados</w:t>
            </w:r>
          </w:p>
        </w:tc>
      </w:tr>
      <w:tr w:rsidR="001E0D20" w:rsidRPr="00D96DA8" w:rsidTr="00891419">
        <w:trPr>
          <w:trHeight w:val="75"/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4. Revolución bolchevique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d. Contrarrevolucionarios</w:t>
            </w:r>
          </w:p>
        </w:tc>
      </w:tr>
      <w:tr w:rsidR="001E0D20" w:rsidRPr="00D96DA8" w:rsidTr="00891419">
        <w:trPr>
          <w:trHeight w:val="75"/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5. Sovjoses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e. Cooperativas campesinas</w:t>
            </w:r>
          </w:p>
        </w:tc>
      </w:tr>
      <w:tr w:rsidR="001E0D20" w:rsidRPr="00D96DA8" w:rsidTr="00891419">
        <w:trPr>
          <w:trHeight w:val="75"/>
          <w:tblCellSpacing w:w="0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6. Revolución burguesa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f . Octubre de 1917</w:t>
            </w:r>
          </w:p>
        </w:tc>
      </w:tr>
    </w:tbl>
    <w:p w:rsidR="001E0D20" w:rsidRPr="007001E5" w:rsidRDefault="001E0D20" w:rsidP="00FF26CC">
      <w:pPr>
        <w:spacing w:after="0" w:line="240" w:lineRule="auto"/>
        <w:rPr>
          <w:rFonts w:ascii="Arial Narrow" w:hAnsi="Arial Narrow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  <w:t>Ejercicio nº 2.-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Define los siguientes términos: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a) Tratado de Brest-Litovsk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b) Sistema autocrático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c) Bolchevique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d) NEP</w:t>
      </w:r>
    </w:p>
    <w:p w:rsidR="001E0D20" w:rsidRDefault="001E0D20" w:rsidP="00FF26CC">
      <w:pPr>
        <w:spacing w:after="75" w:line="240" w:lineRule="auto"/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/>
          <w:color w:val="000000"/>
          <w:sz w:val="24"/>
          <w:szCs w:val="24"/>
          <w:lang w:eastAsia="es-ES"/>
        </w:rPr>
        <w:br/>
      </w:r>
      <w:r w:rsidRPr="009B3580">
        <w:rPr>
          <w:noProof/>
          <w:lang w:eastAsia="es-ES"/>
        </w:rPr>
        <w:pict>
          <v:shape id="Imagen 2" o:spid="_x0000_i1026" type="#_x0000_t75" alt="Resultado de imagen de tratado de brest-litovsk" style="width:425.25pt;height:287.25pt;visibility:visible">
            <v:imagedata r:id="rId5" o:title=""/>
          </v:shape>
        </w:pict>
      </w: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B20371" w:rsidRDefault="001E0D20" w:rsidP="00B20371">
      <w:pPr>
        <w:spacing w:after="75" w:line="240" w:lineRule="auto"/>
        <w:rPr>
          <w:rFonts w:ascii="Arial Narrow" w:hAnsi="Arial Narrow"/>
          <w:b/>
          <w:color w:val="000000"/>
          <w:sz w:val="24"/>
          <w:szCs w:val="24"/>
          <w:lang w:eastAsia="es-ES"/>
        </w:rPr>
      </w:pPr>
      <w:r w:rsidRPr="00B20371">
        <w:rPr>
          <w:rFonts w:ascii="Arial Narrow" w:hAnsi="Arial Narrow"/>
          <w:b/>
          <w:color w:val="000000"/>
          <w:sz w:val="24"/>
          <w:szCs w:val="24"/>
          <w:lang w:eastAsia="es-ES"/>
        </w:rPr>
        <w:t xml:space="preserve">Firma del </w:t>
      </w:r>
      <w:r w:rsidRPr="00B20371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Tratado de Brest-Litovsk</w:t>
      </w: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  <w:t>Ejercicio nº 3.-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Completa el siguiente cuadro sobre la evolución de la URSS: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tbl>
      <w:tblPr>
        <w:tblW w:w="8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36"/>
        <w:gridCol w:w="3730"/>
        <w:gridCol w:w="2789"/>
      </w:tblGrid>
      <w:tr w:rsidR="001E0D20" w:rsidRPr="00D96DA8" w:rsidTr="00891419">
        <w:trPr>
          <w:trHeight w:val="285"/>
          <w:tblCellSpacing w:w="0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PERÍODO DE LENIN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PERÍODO DE STALIN</w:t>
            </w:r>
          </w:p>
        </w:tc>
      </w:tr>
      <w:tr w:rsidR="001E0D20" w:rsidRPr="00D96DA8" w:rsidTr="00891419">
        <w:trPr>
          <w:trHeight w:val="1080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CRONOLOGÍA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</w:tr>
      <w:tr w:rsidR="001E0D20" w:rsidRPr="00D96DA8" w:rsidTr="00891419">
        <w:trPr>
          <w:trHeight w:val="1080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CARACTERÍSTICAS POLÍTICAS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</w:tr>
      <w:tr w:rsidR="001E0D20" w:rsidRPr="00D96DA8" w:rsidTr="00891419">
        <w:trPr>
          <w:trHeight w:val="1080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NATURALEZA DEL SISTEMA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</w:tr>
      <w:tr w:rsidR="001E0D20" w:rsidRPr="00D96DA8" w:rsidTr="00891419">
        <w:trPr>
          <w:trHeight w:val="1080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CARACTERÍSTICAS ECONÓMICAS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</w:tr>
      <w:tr w:rsidR="001E0D20" w:rsidRPr="00D96DA8" w:rsidTr="00891419">
        <w:trPr>
          <w:trHeight w:val="106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7001E5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ES"/>
              </w:rPr>
              <w:t>RESULTADOS ECONÓMICOS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D20" w:rsidRPr="007001E5" w:rsidRDefault="001E0D20" w:rsidP="00891419">
            <w:pPr>
              <w:spacing w:after="75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0" w:line="240" w:lineRule="auto"/>
        <w:rPr>
          <w:rFonts w:ascii="Arial Narrow" w:hAnsi="Arial Narrow"/>
          <w:sz w:val="24"/>
          <w:szCs w:val="24"/>
          <w:lang w:eastAsia="es-ES"/>
        </w:rPr>
      </w:pPr>
      <w:r w:rsidRPr="007001E5">
        <w:rPr>
          <w:rFonts w:ascii="Arial Narrow" w:hAnsi="Arial Narrow"/>
          <w:color w:val="000000"/>
          <w:sz w:val="24"/>
          <w:szCs w:val="24"/>
          <w:lang w:eastAsia="es-ES"/>
        </w:rPr>
        <w:br/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  <w:t>Ejercicio nº 4</w:t>
      </w:r>
      <w:r w:rsidRPr="007001E5">
        <w:rPr>
          <w:rFonts w:ascii="Arial Narrow" w:hAnsi="Arial Narrow"/>
          <w:b/>
          <w:bCs/>
          <w:i/>
          <w:iCs/>
          <w:color w:val="000000"/>
          <w:sz w:val="24"/>
          <w:szCs w:val="24"/>
          <w:u w:val="single"/>
          <w:lang w:eastAsia="es-ES"/>
        </w:rPr>
        <w:t>.-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pacing w:val="-2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pacing w:val="-2"/>
          <w:sz w:val="24"/>
          <w:szCs w:val="24"/>
          <w:lang w:eastAsia="es-ES"/>
        </w:rPr>
        <w:t>Ordena cronológicamente, señalando su fecha, los siguientes acontecimientos históricos: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pacing w:val="-2"/>
          <w:sz w:val="24"/>
          <w:szCs w:val="24"/>
          <w:lang w:eastAsia="es-ES"/>
        </w:rPr>
      </w:pP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a) Guerra civil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b) Llegada de Stalin al poder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c) Revolución burguesa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d) Tratado de Brest-Litovsk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e) Fundación de la III Internacional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f ) Revolución bolchevique</w:t>
      </w:r>
    </w:p>
    <w:p w:rsidR="001E0D20" w:rsidRPr="007001E5" w:rsidRDefault="001E0D20" w:rsidP="00FF26CC">
      <w:pPr>
        <w:spacing w:after="75" w:line="240" w:lineRule="auto"/>
        <w:rPr>
          <w:rFonts w:ascii="Arial Narrow" w:hAnsi="Arial Narrow"/>
          <w:color w:val="000000"/>
          <w:sz w:val="24"/>
          <w:szCs w:val="24"/>
          <w:lang w:eastAsia="es-ES"/>
        </w:rPr>
      </w:pPr>
      <w:r w:rsidRPr="007001E5">
        <w:rPr>
          <w:rFonts w:ascii="Arial Narrow" w:hAnsi="Arial Narrow" w:cs="Arial"/>
          <w:b/>
          <w:bCs/>
          <w:color w:val="000000"/>
          <w:sz w:val="24"/>
          <w:szCs w:val="24"/>
          <w:lang w:eastAsia="es-ES"/>
        </w:rPr>
        <w:t>g) Nacimiento de la URSS</w:t>
      </w:r>
    </w:p>
    <w:p w:rsidR="001E0D20" w:rsidRDefault="001E0D20">
      <w:pPr>
        <w:rPr>
          <w:b/>
          <w:noProof/>
          <w:u w:val="single"/>
          <w:lang w:eastAsia="es-ES"/>
        </w:rPr>
      </w:pPr>
      <w:r w:rsidRPr="006F27EE">
        <w:rPr>
          <w:b/>
          <w:noProof/>
          <w:u w:val="single"/>
          <w:lang w:eastAsia="es-ES"/>
        </w:rPr>
        <w:t>Ejercicio 5</w:t>
      </w:r>
      <w:r>
        <w:rPr>
          <w:b/>
          <w:noProof/>
          <w:u w:val="single"/>
          <w:lang w:eastAsia="es-ES"/>
        </w:rPr>
        <w:t xml:space="preserve"> </w:t>
      </w:r>
    </w:p>
    <w:p w:rsidR="001E0D20" w:rsidRDefault="001E0D20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Algunos de los compositores de música más importante del momento, vivieron en este momento histórico. Aquí tienes el enlace para escuches algun fragmento de sus obras más conocidas.  </w:t>
      </w:r>
    </w:p>
    <w:p w:rsidR="001E0D20" w:rsidRDefault="001E0D20">
      <w:r w:rsidRPr="006F27EE">
        <w:rPr>
          <w:b/>
        </w:rPr>
        <w:t>Dmitri Shostakóvich</w:t>
      </w:r>
      <w:r>
        <w:rPr>
          <w:b/>
        </w:rPr>
        <w:t xml:space="preserve">, ( waltz nº 2): </w:t>
      </w:r>
      <w:hyperlink r:id="rId6" w:history="1">
        <w:r>
          <w:rPr>
            <w:rStyle w:val="Hyperlink"/>
          </w:rPr>
          <w:t>https://www.youtube.com/watch?v=mmCnQDUSO4I</w:t>
        </w:r>
      </w:hyperlink>
    </w:p>
    <w:p w:rsidR="001E0D20" w:rsidRDefault="001E0D20"/>
    <w:p w:rsidR="001E0D20" w:rsidRDefault="001E0D20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Aram Ilich Jachaturián, (danza del sable): </w:t>
      </w:r>
      <w:hyperlink r:id="rId7" w:history="1">
        <w:r>
          <w:rPr>
            <w:rStyle w:val="Hyperlink"/>
          </w:rPr>
          <w:t>https://www.youtube.com/watch?v=mUQHGpxrz-8</w:t>
        </w:r>
      </w:hyperlink>
      <w:bookmarkStart w:id="0" w:name="_GoBack"/>
      <w:bookmarkEnd w:id="0"/>
    </w:p>
    <w:p w:rsidR="001E0D20" w:rsidRDefault="001E0D20"/>
    <w:p w:rsidR="001E0D20" w:rsidRPr="006F27EE" w:rsidRDefault="001E0D20">
      <w:pPr>
        <w:rPr>
          <w:b/>
        </w:rPr>
      </w:pPr>
      <w:r w:rsidRPr="006F27EE">
        <w:rPr>
          <w:b/>
        </w:rPr>
        <w:t>Serguéi Prokófiev</w:t>
      </w:r>
      <w:r>
        <w:rPr>
          <w:b/>
        </w:rPr>
        <w:t xml:space="preserve">, (Romeo y Julieta): </w:t>
      </w:r>
      <w:hyperlink r:id="rId8" w:history="1">
        <w:r>
          <w:rPr>
            <w:rStyle w:val="Hyperlink"/>
          </w:rPr>
          <w:t>https://www.youtube.com/watch?v=Z_hOR50u7ek</w:t>
        </w:r>
      </w:hyperlink>
    </w:p>
    <w:sectPr w:rsidR="001E0D20" w:rsidRPr="006F27EE" w:rsidSect="00D75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6CC"/>
    <w:rsid w:val="000D5AB4"/>
    <w:rsid w:val="001E0D20"/>
    <w:rsid w:val="00254638"/>
    <w:rsid w:val="00264D19"/>
    <w:rsid w:val="00384236"/>
    <w:rsid w:val="00410279"/>
    <w:rsid w:val="00583EC7"/>
    <w:rsid w:val="006F27EE"/>
    <w:rsid w:val="007001E5"/>
    <w:rsid w:val="007C53E8"/>
    <w:rsid w:val="00891419"/>
    <w:rsid w:val="009B3580"/>
    <w:rsid w:val="00B20371"/>
    <w:rsid w:val="00D754C1"/>
    <w:rsid w:val="00D96DA8"/>
    <w:rsid w:val="00FB31B9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F27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hOR50u7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QHGpxrz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nQDUSO4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301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tenéis las segundas cuestiones sobre la Revolución Rusa y la URSS</dc:title>
  <dc:subject/>
  <dc:creator>Manolo</dc:creator>
  <cp:keywords/>
  <dc:description/>
  <cp:lastModifiedBy>Yo</cp:lastModifiedBy>
  <cp:revision>2</cp:revision>
  <dcterms:created xsi:type="dcterms:W3CDTF">2020-03-23T18:57:00Z</dcterms:created>
  <dcterms:modified xsi:type="dcterms:W3CDTF">2020-03-23T18:57:00Z</dcterms:modified>
</cp:coreProperties>
</file>